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2A" w:rsidRPr="002A502A" w:rsidRDefault="002A502A" w:rsidP="002A502A">
      <w:pPr>
        <w:jc w:val="center"/>
        <w:rPr>
          <w:rFonts w:ascii="Times New Roman" w:hAnsi="Times New Roman" w:cs="Times New Roman"/>
          <w:b/>
          <w:i/>
          <w:color w:val="006600"/>
          <w:sz w:val="40"/>
          <w:szCs w:val="40"/>
          <w:lang w:val="ru-RU"/>
        </w:rPr>
      </w:pPr>
      <w:r w:rsidRPr="002A502A">
        <w:rPr>
          <w:rFonts w:ascii="Times New Roman" w:hAnsi="Times New Roman" w:cs="Times New Roman"/>
          <w:b/>
          <w:i/>
          <w:color w:val="006600"/>
          <w:sz w:val="40"/>
          <w:szCs w:val="40"/>
        </w:rPr>
        <w:t>Чому дитина погано говорить?</w:t>
      </w:r>
    </w:p>
    <w:p w:rsidR="002A502A" w:rsidRPr="00F94E10" w:rsidRDefault="002A502A" w:rsidP="002A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Кожна мама, яка</w:t>
      </w:r>
      <w:r w:rsidRPr="00F94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звертається</w:t>
      </w:r>
      <w:r w:rsidRPr="00F94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94E10">
        <w:rPr>
          <w:rFonts w:ascii="Times New Roman" w:hAnsi="Times New Roman" w:cs="Times New Roman"/>
          <w:sz w:val="28"/>
          <w:szCs w:val="28"/>
        </w:rPr>
        <w:t xml:space="preserve"> допомогу до логопеда, завжди ставить запитання: </w:t>
      </w:r>
      <w:r>
        <w:rPr>
          <w:rFonts w:ascii="Times New Roman" w:hAnsi="Times New Roman" w:cs="Times New Roman"/>
          <w:i/>
          <w:sz w:val="28"/>
          <w:szCs w:val="28"/>
        </w:rPr>
        <w:t>«Чому дитина погано говорить?»</w:t>
      </w:r>
      <w:r w:rsidRPr="00F94E10">
        <w:rPr>
          <w:rFonts w:ascii="Times New Roman" w:hAnsi="Times New Roman" w:cs="Times New Roman"/>
          <w:sz w:val="28"/>
          <w:szCs w:val="28"/>
        </w:rPr>
        <w:t xml:space="preserve"> Фахівці твердять, що причини цього можна визначити лише під час детального обстеження. Тільки після цього можна розпочинати заняття, що в першу чергу спрямовані на усунення причини недоліків мовлення. Це може бути невідповідність до вікових можливостей дитини (якщо у два роки дитина замінює звук [ш] на звук [с], брак уваги, що приділяється, зі сторони дорослих на розвиток мовлення дитини (якщо батьки зводять до мінімуму звичайне спілкуванн</w:t>
      </w:r>
      <w:r>
        <w:rPr>
          <w:rFonts w:ascii="Times New Roman" w:hAnsi="Times New Roman" w:cs="Times New Roman"/>
          <w:sz w:val="28"/>
          <w:szCs w:val="28"/>
        </w:rPr>
        <w:t>я), наявність анатомічних вад (</w:t>
      </w:r>
      <w:r w:rsidRPr="00F94E10">
        <w:rPr>
          <w:rFonts w:ascii="Times New Roman" w:hAnsi="Times New Roman" w:cs="Times New Roman"/>
          <w:sz w:val="28"/>
          <w:szCs w:val="28"/>
        </w:rPr>
        <w:t>коротка або зрощена під’язикова зв’язка, неправильний прикус), порушення слуху (загального або фонематичного), зміни з боку нервової системи (заїкання, дизартрія). Дуже важко діти перено</w:t>
      </w:r>
      <w:r>
        <w:rPr>
          <w:rFonts w:ascii="Times New Roman" w:hAnsi="Times New Roman" w:cs="Times New Roman"/>
          <w:sz w:val="28"/>
          <w:szCs w:val="28"/>
        </w:rPr>
        <w:t>сять двомовність у сім’ї. Вони «плутаються»</w:t>
      </w:r>
      <w:r w:rsidRPr="00F94E10">
        <w:rPr>
          <w:rFonts w:ascii="Times New Roman" w:hAnsi="Times New Roman" w:cs="Times New Roman"/>
          <w:sz w:val="28"/>
          <w:szCs w:val="28"/>
        </w:rPr>
        <w:t xml:space="preserve"> в безлічі схожих звуків, оскільки в різних мовах за одними й тими самими буквами часто приховуються різні звуки, тому діти користуються тільки тим звуком, який легше </w:t>
      </w:r>
      <w:r>
        <w:rPr>
          <w:rFonts w:ascii="Times New Roman" w:hAnsi="Times New Roman" w:cs="Times New Roman"/>
          <w:sz w:val="28"/>
          <w:szCs w:val="28"/>
        </w:rPr>
        <w:t>вимовляється (наприклад, буква «г»</w:t>
      </w:r>
      <w:r w:rsidRPr="00F94E10">
        <w:rPr>
          <w:rFonts w:ascii="Times New Roman" w:hAnsi="Times New Roman" w:cs="Times New Roman"/>
          <w:sz w:val="28"/>
          <w:szCs w:val="28"/>
        </w:rPr>
        <w:t xml:space="preserve"> в російській і українській мовах). Навіть наявність меншої дитини в сім’ї може спричинити спотворення в мовленні старшої, яка, бажаючи також стати маленькою, починає наслідувати меншу. Отже, на вимову дитини може вплинути що завгодно.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E10">
        <w:rPr>
          <w:rFonts w:ascii="Times New Roman" w:hAnsi="Times New Roman" w:cs="Times New Roman"/>
          <w:sz w:val="28"/>
          <w:szCs w:val="28"/>
        </w:rPr>
        <w:t xml:space="preserve">Але всі перелічені причини спостерігаються лише у 30 % дітей із порушеною вимовою. Що </w:t>
      </w:r>
      <w:r>
        <w:rPr>
          <w:rFonts w:ascii="Times New Roman" w:hAnsi="Times New Roman" w:cs="Times New Roman"/>
          <w:sz w:val="28"/>
          <w:szCs w:val="28"/>
        </w:rPr>
        <w:t xml:space="preserve">ж </w:t>
      </w:r>
      <w:r w:rsidRPr="00F94E10">
        <w:rPr>
          <w:rFonts w:ascii="Times New Roman" w:hAnsi="Times New Roman" w:cs="Times New Roman"/>
          <w:sz w:val="28"/>
          <w:szCs w:val="28"/>
        </w:rPr>
        <w:t xml:space="preserve">у решти? Елементарна м’язова незрілість мовленнєвого апарату, недостатня його рухливість і пластичність. </w:t>
      </w:r>
    </w:p>
    <w:p w:rsidR="002A502A" w:rsidRPr="00F94E10" w:rsidRDefault="002A502A" w:rsidP="002A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10">
        <w:rPr>
          <w:rFonts w:ascii="Times New Roman" w:hAnsi="Times New Roman" w:cs="Times New Roman"/>
          <w:sz w:val="28"/>
          <w:szCs w:val="28"/>
        </w:rPr>
        <w:t xml:space="preserve">Ось чому артикуляційна гімнастика – це найголовніший щабель на шляху до правильної вимови. Адже язик – це м’язовий орган, і для того щоб потім правильно заговорити, потрібно навчити його набувати правильної пози, виробити силу, щоб її утримати, витривалість, щоб довго не втомлюватися. </w:t>
      </w:r>
    </w:p>
    <w:p w:rsidR="002A502A" w:rsidRPr="00F94E10" w:rsidRDefault="002A502A" w:rsidP="002A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Зазвичай дитина починає «вивчати себе»</w:t>
      </w:r>
      <w:r w:rsidRPr="00F94E10">
        <w:rPr>
          <w:rFonts w:ascii="Times New Roman" w:hAnsi="Times New Roman" w:cs="Times New Roman"/>
          <w:sz w:val="28"/>
          <w:szCs w:val="28"/>
        </w:rPr>
        <w:t xml:space="preserve"> на другому-третьому році життя</w:t>
      </w:r>
      <w:r>
        <w:rPr>
          <w:rFonts w:ascii="Times New Roman" w:hAnsi="Times New Roman" w:cs="Times New Roman"/>
          <w:sz w:val="28"/>
          <w:szCs w:val="28"/>
        </w:rPr>
        <w:t xml:space="preserve">. Яка реакція буває у батьків? «Витягни пальці з рота!» </w:t>
      </w:r>
      <w:r w:rsidRPr="00F94E10">
        <w:rPr>
          <w:rFonts w:ascii="Times New Roman" w:hAnsi="Times New Roman" w:cs="Times New Roman"/>
          <w:sz w:val="28"/>
          <w:szCs w:val="28"/>
        </w:rPr>
        <w:t xml:space="preserve">А дарма! – твердить логопед Н. Даниленко. – Якщо пальці у дитини чисті, не відохочуйте пізнати невідоме. Краще покажіть, що у вас також є язик, що він уміє робити ось так, </w:t>
      </w:r>
      <w:proofErr w:type="spellStart"/>
      <w:r w:rsidRPr="00F94E10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F94E10">
        <w:rPr>
          <w:rFonts w:ascii="Times New Roman" w:hAnsi="Times New Roman" w:cs="Times New Roman"/>
          <w:sz w:val="28"/>
          <w:szCs w:val="28"/>
        </w:rPr>
        <w:t xml:space="preserve"> і так. Підкажіть, що його можна побачити в дзеркалі. Це буде перший масаж язика, перші прості вправи. Однорічного малюка вже </w:t>
      </w:r>
      <w:r>
        <w:rPr>
          <w:rFonts w:ascii="Times New Roman" w:hAnsi="Times New Roman" w:cs="Times New Roman"/>
          <w:sz w:val="28"/>
          <w:szCs w:val="28"/>
        </w:rPr>
        <w:t>можна покатати на «конячці»</w:t>
      </w:r>
      <w:r w:rsidRPr="00F94E10">
        <w:rPr>
          <w:rFonts w:ascii="Times New Roman" w:hAnsi="Times New Roman" w:cs="Times New Roman"/>
          <w:sz w:val="28"/>
          <w:szCs w:val="28"/>
        </w:rPr>
        <w:t>, посадивши його татові на плеч</w:t>
      </w:r>
      <w:r>
        <w:rPr>
          <w:rFonts w:ascii="Times New Roman" w:hAnsi="Times New Roman" w:cs="Times New Roman"/>
          <w:sz w:val="28"/>
          <w:szCs w:val="28"/>
        </w:rPr>
        <w:t>і. Нехай тато не мовчить, коли «їде»</w:t>
      </w:r>
      <w:r w:rsidRPr="00F94E10">
        <w:rPr>
          <w:rFonts w:ascii="Times New Roman" w:hAnsi="Times New Roman" w:cs="Times New Roman"/>
          <w:sz w:val="28"/>
          <w:szCs w:val="28"/>
        </w:rPr>
        <w:t xml:space="preserve">, а клацає язичком, створюючи звук цокоту копит. </w:t>
      </w:r>
    </w:p>
    <w:p w:rsidR="002A502A" w:rsidRPr="00F94E10" w:rsidRDefault="002A502A" w:rsidP="002A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10">
        <w:rPr>
          <w:rFonts w:ascii="Times New Roman" w:hAnsi="Times New Roman" w:cs="Times New Roman"/>
          <w:sz w:val="28"/>
          <w:szCs w:val="28"/>
        </w:rPr>
        <w:t xml:space="preserve">Дитині, звісно ж, це сподобається, захочеться повторити, а як повідомити про це дорослим, якщо говорити вона ще не вміє? Будьте певні, що це бажання перетвориться на необхідність заклацати язичком. І малюк тренуватиметься, поки у нього не вийде. Це дуже складна вправа артикуляції, але вона значно легше </w:t>
      </w:r>
      <w:r w:rsidRPr="00F94E10">
        <w:rPr>
          <w:rFonts w:ascii="Times New Roman" w:hAnsi="Times New Roman" w:cs="Times New Roman"/>
          <w:sz w:val="28"/>
          <w:szCs w:val="28"/>
        </w:rPr>
        <w:lastRenderedPageBreak/>
        <w:t xml:space="preserve">дається немовлятам, тому що дуже нагадує смоктальний рефлекс, ніж чотирирічним малюкам, у яких цей рефлекс уже зник. </w:t>
      </w:r>
    </w:p>
    <w:p w:rsidR="002A502A" w:rsidRPr="00F94E10" w:rsidRDefault="002A502A" w:rsidP="002A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10">
        <w:rPr>
          <w:rFonts w:ascii="Times New Roman" w:hAnsi="Times New Roman" w:cs="Times New Roman"/>
          <w:sz w:val="28"/>
          <w:szCs w:val="28"/>
        </w:rPr>
        <w:t xml:space="preserve">Які ще вправи може виконати малюк? </w:t>
      </w:r>
    </w:p>
    <w:p w:rsidR="002A502A" w:rsidRPr="00F94E10" w:rsidRDefault="002A502A" w:rsidP="002A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2A">
        <w:rPr>
          <w:rFonts w:ascii="Times New Roman" w:hAnsi="Times New Roman" w:cs="Times New Roman"/>
          <w:b/>
          <w:i/>
          <w:sz w:val="28"/>
          <w:szCs w:val="28"/>
        </w:rPr>
        <w:t>«Вовк»</w:t>
      </w:r>
      <w:r w:rsidRPr="002A502A">
        <w:rPr>
          <w:rFonts w:ascii="Times New Roman" w:hAnsi="Times New Roman" w:cs="Times New Roman"/>
          <w:b/>
          <w:sz w:val="28"/>
          <w:szCs w:val="28"/>
        </w:rPr>
        <w:t>.</w:t>
      </w:r>
      <w:r w:rsidRPr="00F94E10">
        <w:rPr>
          <w:rFonts w:ascii="Times New Roman" w:hAnsi="Times New Roman" w:cs="Times New Roman"/>
          <w:sz w:val="28"/>
          <w:szCs w:val="28"/>
        </w:rPr>
        <w:t xml:space="preserve"> Попросіть малюка показати, як виє вовк (витягнути губи вперед і вимовити звук </w:t>
      </w:r>
      <w:proofErr w:type="spellStart"/>
      <w:r w:rsidRPr="00F94E10">
        <w:rPr>
          <w:rFonts w:ascii="Times New Roman" w:hAnsi="Times New Roman" w:cs="Times New Roman"/>
          <w:sz w:val="28"/>
          <w:szCs w:val="28"/>
        </w:rPr>
        <w:t>„у-у-у</w:t>
      </w:r>
      <w:proofErr w:type="spellEnd"/>
      <w:r w:rsidRPr="00F94E10">
        <w:rPr>
          <w:rFonts w:ascii="Times New Roman" w:hAnsi="Times New Roman" w:cs="Times New Roman"/>
          <w:sz w:val="28"/>
          <w:szCs w:val="28"/>
        </w:rPr>
        <w:t xml:space="preserve">”). Якщо дитина не може витягнути губи, її слід навчити дути в трубочку (починаючи дути в трубочку більшого діаметра, поступово його зменшуючи). </w:t>
      </w:r>
    </w:p>
    <w:p w:rsidR="002A502A" w:rsidRPr="00F94E10" w:rsidRDefault="002A502A" w:rsidP="002A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«Кошеня»</w:t>
      </w:r>
      <w:r w:rsidRPr="00F94E10">
        <w:rPr>
          <w:rFonts w:ascii="Times New Roman" w:hAnsi="Times New Roman" w:cs="Times New Roman"/>
          <w:sz w:val="28"/>
          <w:szCs w:val="28"/>
        </w:rPr>
        <w:t xml:space="preserve">. Попросіть дитину похлебтати, як кошеня, швидко висовуючи і втягуючи губи. </w:t>
      </w:r>
    </w:p>
    <w:p w:rsidR="002A502A" w:rsidRPr="00F94E10" w:rsidRDefault="002A502A" w:rsidP="002A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«Бульбашка»</w:t>
      </w:r>
      <w:r w:rsidRPr="00F94E10">
        <w:rPr>
          <w:rFonts w:ascii="Times New Roman" w:hAnsi="Times New Roman" w:cs="Times New Roman"/>
          <w:sz w:val="28"/>
          <w:szCs w:val="28"/>
        </w:rPr>
        <w:t xml:space="preserve">. Навчіть малюка надувати щоки і різко розривати змичку губ. </w:t>
      </w:r>
    </w:p>
    <w:p w:rsidR="002A502A" w:rsidRPr="00F94E10" w:rsidRDefault="002A502A" w:rsidP="002A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10">
        <w:rPr>
          <w:rFonts w:ascii="Times New Roman" w:hAnsi="Times New Roman" w:cs="Times New Roman"/>
          <w:sz w:val="28"/>
          <w:szCs w:val="28"/>
        </w:rPr>
        <w:t xml:space="preserve">Важливо навчити дитину користуватися серветками, але не менш важливо й уміти облизуватися. Адже це влучення язиком у ціль, навчання його підійматися вгору із загинанням. Спеціально намастіть верхню губу медом або варенням, нехай тренується. Дитині сподобається. </w:t>
      </w:r>
    </w:p>
    <w:p w:rsidR="002A502A" w:rsidRPr="00F94E10" w:rsidRDefault="002A502A" w:rsidP="002A50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E10">
        <w:rPr>
          <w:rFonts w:ascii="Times New Roman" w:hAnsi="Times New Roman" w:cs="Times New Roman"/>
          <w:b/>
          <w:sz w:val="28"/>
          <w:szCs w:val="28"/>
        </w:rPr>
        <w:t xml:space="preserve">Таким чином, язикову гімнастику можна починати змалечку, виконуючи окремі вправи. Чому окремі? </w:t>
      </w:r>
    </w:p>
    <w:p w:rsidR="002A502A" w:rsidRPr="00F94E10" w:rsidRDefault="002A502A" w:rsidP="002A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10">
        <w:rPr>
          <w:rFonts w:ascii="Times New Roman" w:hAnsi="Times New Roman" w:cs="Times New Roman"/>
          <w:sz w:val="28"/>
          <w:szCs w:val="28"/>
        </w:rPr>
        <w:t xml:space="preserve">Тому ще це вимагає посидючості й підвищеної уваги, яких у маленької дитини ще недостатньо. А ось у віці трьох років можна запропонувати вже цілий комплекс. Але якщо посадити малюка і вказувати йому робити так, а потім ось так, то він і хвилини не витримає. Дитині потрібна казка про язичок, який мешкав у своєму будиночку (в роті), і ось одного разу... Придумати можна все що завгодно, головне – утримувати увагу дитини. Отже, сідаємо перед дзеркалом разом із мамою, як перед телевізором, дивитимемося і слухатимемо історію, яка одного разу відбулася з язичком, наприклад таку: </w:t>
      </w:r>
    </w:p>
    <w:p w:rsidR="002A502A" w:rsidRPr="00F94E10" w:rsidRDefault="002A502A" w:rsidP="002A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4E10">
        <w:rPr>
          <w:rFonts w:ascii="Times New Roman" w:hAnsi="Times New Roman" w:cs="Times New Roman"/>
          <w:sz w:val="28"/>
          <w:szCs w:val="28"/>
        </w:rPr>
        <w:t xml:space="preserve">Прокинувся язичок рано-вранці, визирнув у віконце </w:t>
      </w:r>
      <w:r w:rsidRPr="00F94E10">
        <w:rPr>
          <w:rFonts w:ascii="Times New Roman" w:hAnsi="Times New Roman" w:cs="Times New Roman"/>
          <w:i/>
          <w:sz w:val="28"/>
          <w:szCs w:val="28"/>
        </w:rPr>
        <w:t>(просунути язик крізь губи)</w:t>
      </w:r>
      <w:r>
        <w:rPr>
          <w:rFonts w:ascii="Times New Roman" w:hAnsi="Times New Roman" w:cs="Times New Roman"/>
          <w:sz w:val="28"/>
          <w:szCs w:val="28"/>
        </w:rPr>
        <w:t>, подивився на небо і сказав: «</w:t>
      </w:r>
      <w:r w:rsidRPr="00F94E10">
        <w:rPr>
          <w:rFonts w:ascii="Times New Roman" w:hAnsi="Times New Roman" w:cs="Times New Roman"/>
          <w:sz w:val="28"/>
          <w:szCs w:val="28"/>
        </w:rPr>
        <w:t>Здр</w:t>
      </w:r>
      <w:r>
        <w:rPr>
          <w:rFonts w:ascii="Times New Roman" w:hAnsi="Times New Roman" w:cs="Times New Roman"/>
          <w:sz w:val="28"/>
          <w:szCs w:val="28"/>
        </w:rPr>
        <w:t>астуй, сонечко!»</w:t>
      </w:r>
      <w:r w:rsidRPr="00F94E10">
        <w:rPr>
          <w:rFonts w:ascii="Times New Roman" w:hAnsi="Times New Roman" w:cs="Times New Roman"/>
          <w:sz w:val="28"/>
          <w:szCs w:val="28"/>
        </w:rPr>
        <w:t xml:space="preserve"> </w:t>
      </w:r>
      <w:r w:rsidRPr="00F94E10">
        <w:rPr>
          <w:rFonts w:ascii="Times New Roman" w:hAnsi="Times New Roman" w:cs="Times New Roman"/>
          <w:i/>
          <w:sz w:val="28"/>
          <w:szCs w:val="28"/>
        </w:rPr>
        <w:t>(потягнутися до носика)</w:t>
      </w:r>
      <w:r w:rsidRPr="00F94E10">
        <w:rPr>
          <w:rFonts w:ascii="Times New Roman" w:hAnsi="Times New Roman" w:cs="Times New Roman"/>
          <w:sz w:val="28"/>
          <w:szCs w:val="28"/>
        </w:rPr>
        <w:t xml:space="preserve">, а потім подивився на землю, чи висушило сонечко вчорашні калюжі? </w:t>
      </w:r>
      <w:r w:rsidRPr="00F94E10">
        <w:rPr>
          <w:rFonts w:ascii="Times New Roman" w:hAnsi="Times New Roman" w:cs="Times New Roman"/>
          <w:i/>
          <w:sz w:val="28"/>
          <w:szCs w:val="28"/>
        </w:rPr>
        <w:t>(Потягнутися до підборіддя.)</w:t>
      </w:r>
      <w:r w:rsidRPr="00F94E10">
        <w:rPr>
          <w:rFonts w:ascii="Times New Roman" w:hAnsi="Times New Roman" w:cs="Times New Roman"/>
          <w:sz w:val="28"/>
          <w:szCs w:val="28"/>
        </w:rPr>
        <w:t xml:space="preserve"> Озирнувся в кімнаті на годинник </w:t>
      </w:r>
      <w:r w:rsidRPr="00F94E10">
        <w:rPr>
          <w:rFonts w:ascii="Times New Roman" w:hAnsi="Times New Roman" w:cs="Times New Roman"/>
          <w:i/>
          <w:sz w:val="28"/>
          <w:szCs w:val="28"/>
        </w:rPr>
        <w:t>(рот відкритий, горизонтальні рухи язиком із куточка рота в куточок, як маятник ходиків)</w:t>
      </w:r>
      <w:r w:rsidRPr="00F94E10">
        <w:rPr>
          <w:rFonts w:ascii="Times New Roman" w:hAnsi="Times New Roman" w:cs="Times New Roman"/>
          <w:sz w:val="28"/>
          <w:szCs w:val="28"/>
        </w:rPr>
        <w:t xml:space="preserve"> і зрозумів, що час іти снідати. Прийшов на кухню, взяв чашку </w:t>
      </w:r>
      <w:r w:rsidRPr="00F94E10">
        <w:rPr>
          <w:rFonts w:ascii="Times New Roman" w:hAnsi="Times New Roman" w:cs="Times New Roman"/>
          <w:i/>
          <w:sz w:val="28"/>
          <w:szCs w:val="28"/>
        </w:rPr>
        <w:t>(рот відкритий, загнути кінчик язика вгору й утримати в такому положенні п’ять секунд, не торкаючись піднебіння і зубів)</w:t>
      </w:r>
      <w:r w:rsidRPr="00F94E10">
        <w:rPr>
          <w:rFonts w:ascii="Times New Roman" w:hAnsi="Times New Roman" w:cs="Times New Roman"/>
          <w:sz w:val="28"/>
          <w:szCs w:val="28"/>
        </w:rPr>
        <w:t xml:space="preserve"> і попив молочка </w:t>
      </w:r>
      <w:r w:rsidRPr="00F94E1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94E10">
        <w:rPr>
          <w:rFonts w:ascii="Times New Roman" w:hAnsi="Times New Roman" w:cs="Times New Roman"/>
          <w:i/>
          <w:sz w:val="28"/>
          <w:szCs w:val="28"/>
        </w:rPr>
        <w:t>хлебтальні</w:t>
      </w:r>
      <w:proofErr w:type="spellEnd"/>
      <w:r w:rsidRPr="00F94E10">
        <w:rPr>
          <w:rFonts w:ascii="Times New Roman" w:hAnsi="Times New Roman" w:cs="Times New Roman"/>
          <w:i/>
          <w:sz w:val="28"/>
          <w:szCs w:val="28"/>
        </w:rPr>
        <w:t xml:space="preserve"> рухи)</w:t>
      </w:r>
      <w:r w:rsidRPr="00F94E10">
        <w:rPr>
          <w:rFonts w:ascii="Times New Roman" w:hAnsi="Times New Roman" w:cs="Times New Roman"/>
          <w:sz w:val="28"/>
          <w:szCs w:val="28"/>
        </w:rPr>
        <w:t xml:space="preserve">, умився </w:t>
      </w:r>
      <w:r w:rsidRPr="00F94E10">
        <w:rPr>
          <w:rFonts w:ascii="Times New Roman" w:hAnsi="Times New Roman" w:cs="Times New Roman"/>
          <w:i/>
          <w:sz w:val="28"/>
          <w:szCs w:val="28"/>
        </w:rPr>
        <w:t>(облизування)</w:t>
      </w:r>
      <w:r w:rsidRPr="00F94E10">
        <w:rPr>
          <w:rFonts w:ascii="Times New Roman" w:hAnsi="Times New Roman" w:cs="Times New Roman"/>
          <w:sz w:val="28"/>
          <w:szCs w:val="28"/>
        </w:rPr>
        <w:t xml:space="preserve">, почистив зуби </w:t>
      </w:r>
      <w:r w:rsidRPr="00F94E10">
        <w:rPr>
          <w:rFonts w:ascii="Times New Roman" w:hAnsi="Times New Roman" w:cs="Times New Roman"/>
          <w:i/>
          <w:sz w:val="28"/>
          <w:szCs w:val="28"/>
        </w:rPr>
        <w:t xml:space="preserve">(горизонтальні рухи по поверхні верхніх і нижніх зубів, зовнішній і внутрішній їх стороні) </w:t>
      </w:r>
      <w:r w:rsidRPr="00F94E10">
        <w:rPr>
          <w:rFonts w:ascii="Times New Roman" w:hAnsi="Times New Roman" w:cs="Times New Roman"/>
          <w:sz w:val="28"/>
          <w:szCs w:val="28"/>
        </w:rPr>
        <w:t xml:space="preserve">і зібрався гуляти, але виявив, що він замкнений удома на замок </w:t>
      </w:r>
      <w:r w:rsidRPr="00F94E10">
        <w:rPr>
          <w:rFonts w:ascii="Times New Roman" w:hAnsi="Times New Roman" w:cs="Times New Roman"/>
          <w:i/>
          <w:sz w:val="28"/>
          <w:szCs w:val="28"/>
        </w:rPr>
        <w:t>(губи в усмішці, зуби стулити)</w:t>
      </w:r>
      <w:r w:rsidRPr="00F94E10">
        <w:rPr>
          <w:rFonts w:ascii="Times New Roman" w:hAnsi="Times New Roman" w:cs="Times New Roman"/>
          <w:sz w:val="28"/>
          <w:szCs w:val="28"/>
        </w:rPr>
        <w:t xml:space="preserve">. Спробував пролізти в щілинку </w:t>
      </w:r>
      <w:r w:rsidRPr="00F94E10">
        <w:rPr>
          <w:rFonts w:ascii="Times New Roman" w:hAnsi="Times New Roman" w:cs="Times New Roman"/>
          <w:i/>
          <w:sz w:val="28"/>
          <w:szCs w:val="28"/>
        </w:rPr>
        <w:t>(штовхнутися язиком у зціплені зуби)</w:t>
      </w:r>
      <w:r w:rsidRPr="00F94E10">
        <w:rPr>
          <w:rFonts w:ascii="Times New Roman" w:hAnsi="Times New Roman" w:cs="Times New Roman"/>
          <w:sz w:val="28"/>
          <w:szCs w:val="28"/>
        </w:rPr>
        <w:t xml:space="preserve">, але нічого не вийшло. Тоді він вирішив навести порядок у будинку. Почав складати іграшки на полички </w:t>
      </w:r>
      <w:r w:rsidRPr="00F94E10">
        <w:rPr>
          <w:rFonts w:ascii="Times New Roman" w:hAnsi="Times New Roman" w:cs="Times New Roman"/>
          <w:i/>
          <w:sz w:val="28"/>
          <w:szCs w:val="28"/>
        </w:rPr>
        <w:t>(вертикальні рухи по внутрішній стороні щік)</w:t>
      </w:r>
      <w:r w:rsidRPr="00F94E10">
        <w:rPr>
          <w:rFonts w:ascii="Times New Roman" w:hAnsi="Times New Roman" w:cs="Times New Roman"/>
          <w:sz w:val="28"/>
          <w:szCs w:val="28"/>
        </w:rPr>
        <w:t xml:space="preserve">, зняв павутину зі стелі </w:t>
      </w:r>
      <w:r w:rsidRPr="00F94E10">
        <w:rPr>
          <w:rFonts w:ascii="Times New Roman" w:hAnsi="Times New Roman" w:cs="Times New Roman"/>
          <w:i/>
          <w:sz w:val="28"/>
          <w:szCs w:val="28"/>
        </w:rPr>
        <w:t>(провести кінчиком язика по піднебінню)</w:t>
      </w:r>
      <w:r w:rsidRPr="00F94E10">
        <w:rPr>
          <w:rFonts w:ascii="Times New Roman" w:hAnsi="Times New Roman" w:cs="Times New Roman"/>
          <w:sz w:val="28"/>
          <w:szCs w:val="28"/>
        </w:rPr>
        <w:t>, позамітав підлогу</w:t>
      </w:r>
      <w:r w:rsidRPr="00F94E10">
        <w:rPr>
          <w:rFonts w:ascii="Times New Roman" w:hAnsi="Times New Roman" w:cs="Times New Roman"/>
          <w:i/>
          <w:sz w:val="28"/>
          <w:szCs w:val="28"/>
        </w:rPr>
        <w:t xml:space="preserve"> (горизонтальні рухи під язиком) </w:t>
      </w:r>
      <w:r w:rsidRPr="00F94E10">
        <w:rPr>
          <w:rFonts w:ascii="Times New Roman" w:hAnsi="Times New Roman" w:cs="Times New Roman"/>
          <w:sz w:val="28"/>
          <w:szCs w:val="28"/>
        </w:rPr>
        <w:lastRenderedPageBreak/>
        <w:t xml:space="preserve">і знайшов ключик від замка. Можна йти гуляти! У дворі він гойдався на гойдалці </w:t>
      </w:r>
      <w:r w:rsidRPr="00F94E10">
        <w:rPr>
          <w:rFonts w:ascii="Times New Roman" w:hAnsi="Times New Roman" w:cs="Times New Roman"/>
          <w:i/>
          <w:sz w:val="28"/>
          <w:szCs w:val="28"/>
        </w:rPr>
        <w:t>(кілька разів рухи вгору-униз)</w:t>
      </w:r>
      <w:r w:rsidRPr="00F94E10">
        <w:rPr>
          <w:rFonts w:ascii="Times New Roman" w:hAnsi="Times New Roman" w:cs="Times New Roman"/>
          <w:sz w:val="28"/>
          <w:szCs w:val="28"/>
        </w:rPr>
        <w:t xml:space="preserve">, грав у футбол </w:t>
      </w:r>
      <w:r w:rsidRPr="00F94E10">
        <w:rPr>
          <w:rFonts w:ascii="Times New Roman" w:hAnsi="Times New Roman" w:cs="Times New Roman"/>
          <w:i/>
          <w:sz w:val="28"/>
          <w:szCs w:val="28"/>
        </w:rPr>
        <w:t>(штовхнутися язиком то в одну щоку, то в другу)</w:t>
      </w:r>
      <w:r w:rsidRPr="00F94E10">
        <w:rPr>
          <w:rFonts w:ascii="Times New Roman" w:hAnsi="Times New Roman" w:cs="Times New Roman"/>
          <w:sz w:val="28"/>
          <w:szCs w:val="28"/>
        </w:rPr>
        <w:t xml:space="preserve">, поїхав на конячці </w:t>
      </w:r>
      <w:r w:rsidRPr="00F94E10">
        <w:rPr>
          <w:rFonts w:ascii="Times New Roman" w:hAnsi="Times New Roman" w:cs="Times New Roman"/>
          <w:i/>
          <w:sz w:val="28"/>
          <w:szCs w:val="28"/>
        </w:rPr>
        <w:t>(клацання язиком)</w:t>
      </w:r>
      <w:r w:rsidRPr="00F94E10">
        <w:rPr>
          <w:rFonts w:ascii="Times New Roman" w:hAnsi="Times New Roman" w:cs="Times New Roman"/>
          <w:sz w:val="28"/>
          <w:szCs w:val="28"/>
        </w:rPr>
        <w:t xml:space="preserve">, пішов у ліс, назбирав  повний кошик грибів </w:t>
      </w:r>
      <w:r w:rsidRPr="00F94E10">
        <w:rPr>
          <w:rFonts w:ascii="Times New Roman" w:hAnsi="Times New Roman" w:cs="Times New Roman"/>
          <w:i/>
          <w:sz w:val="28"/>
          <w:szCs w:val="28"/>
        </w:rPr>
        <w:t>(ши</w:t>
      </w:r>
      <w:r>
        <w:rPr>
          <w:rFonts w:ascii="Times New Roman" w:hAnsi="Times New Roman" w:cs="Times New Roman"/>
          <w:i/>
          <w:sz w:val="28"/>
          <w:szCs w:val="28"/>
        </w:rPr>
        <w:t xml:space="preserve">рокий язик «приклеїти» </w:t>
      </w:r>
      <w:r w:rsidRPr="00F94E10">
        <w:rPr>
          <w:rFonts w:ascii="Times New Roman" w:hAnsi="Times New Roman" w:cs="Times New Roman"/>
          <w:i/>
          <w:sz w:val="28"/>
          <w:szCs w:val="28"/>
        </w:rPr>
        <w:t xml:space="preserve"> до піднебіння і відкрити рот)</w:t>
      </w:r>
      <w:r w:rsidRPr="00F94E10">
        <w:rPr>
          <w:rFonts w:ascii="Times New Roman" w:hAnsi="Times New Roman" w:cs="Times New Roman"/>
          <w:sz w:val="28"/>
          <w:szCs w:val="28"/>
        </w:rPr>
        <w:t xml:space="preserve">. А потім сів на пеньок і заграв на гармошці </w:t>
      </w:r>
      <w:r w:rsidRPr="00F94E10">
        <w:rPr>
          <w:rFonts w:ascii="Times New Roman" w:hAnsi="Times New Roman" w:cs="Times New Roman"/>
          <w:i/>
          <w:sz w:val="28"/>
          <w:szCs w:val="28"/>
        </w:rPr>
        <w:t>(розтягування вуздечки)</w:t>
      </w:r>
      <w:r w:rsidRPr="00F94E10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2A502A" w:rsidRPr="00F94E10" w:rsidRDefault="002A502A" w:rsidP="002A50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E10">
        <w:rPr>
          <w:rFonts w:ascii="Times New Roman" w:hAnsi="Times New Roman" w:cs="Times New Roman"/>
          <w:b/>
          <w:sz w:val="28"/>
          <w:szCs w:val="28"/>
        </w:rPr>
        <w:t xml:space="preserve">Коли дитина навчиться швидко й правильно все виконувати, можна попросити її стати вчителем і навчити все це робити якусь іграшку. </w:t>
      </w:r>
    </w:p>
    <w:p w:rsidR="002A502A" w:rsidRPr="00F94E10" w:rsidRDefault="002A502A" w:rsidP="002A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10">
        <w:rPr>
          <w:rFonts w:ascii="Times New Roman" w:hAnsi="Times New Roman" w:cs="Times New Roman"/>
          <w:sz w:val="28"/>
          <w:szCs w:val="28"/>
        </w:rPr>
        <w:t xml:space="preserve">  Таким чином, у щоденній грі м’язи язика міцнішатимуть. Це пришвидшить процес становлення звуків. Якщо ж вашій дитині вже виповнилося більше, ніж п’ять років, а ще не відбулася нормалізація мовлення тоді не обійтися без постановки звука. Але це робиться дуже швидко й легко, і навіть без допомоги логопеда, а наслідуванням, якщо язик уміє здійснювати будь-які рухи, якщо дитина може вільно ним управляти. </w:t>
      </w:r>
    </w:p>
    <w:p w:rsidR="002A502A" w:rsidRPr="00F94E10" w:rsidRDefault="002A502A" w:rsidP="002A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10">
        <w:rPr>
          <w:rFonts w:ascii="Times New Roman" w:hAnsi="Times New Roman" w:cs="Times New Roman"/>
          <w:sz w:val="28"/>
          <w:szCs w:val="28"/>
        </w:rPr>
        <w:t>На 3 – 4-му році життя у дітей різко збільшується потреба спілкуватися, дуже швидко відбувається накопичення пасивного словника. У цьому віці дитині потрібен слухач. Їй хочеться розповісти про все, але бракує запасу слів в активному словнику. Тому малюк говорить поволі, збивається, заїкається, повторюється. У жодному випадку не можна підганяти дитину, оскільки це може спричинити нервове заїкання, не можна переривати хід її думок, оскільки можна знеохотити розмовляти взага</w:t>
      </w:r>
      <w:r>
        <w:rPr>
          <w:rFonts w:ascii="Times New Roman" w:hAnsi="Times New Roman" w:cs="Times New Roman"/>
          <w:sz w:val="28"/>
          <w:szCs w:val="28"/>
        </w:rPr>
        <w:t>лі. Будьте терплячими до свого «оратора»</w:t>
      </w:r>
      <w:r w:rsidRPr="00F94E10">
        <w:rPr>
          <w:rFonts w:ascii="Times New Roman" w:hAnsi="Times New Roman" w:cs="Times New Roman"/>
          <w:sz w:val="28"/>
          <w:szCs w:val="28"/>
        </w:rPr>
        <w:t xml:space="preserve">. Утішайте себе думкою про те, що повторюючи одне й те саме слово десятки разів (нехай неправильно, нехай проковтнувши його закінчення), дитина продовжує тренувати м’язи артикуляційного апарату. Ваше завдання – дати дитині джерело емоцій, а потім просто її вислухати. Якщо дитина сама не виявляє бажання розповісти, ставте навідні питання, нехай вчиться висловлюватися. </w:t>
      </w:r>
    </w:p>
    <w:p w:rsidR="002A502A" w:rsidRPr="00F94E10" w:rsidRDefault="002A502A" w:rsidP="002A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10">
        <w:rPr>
          <w:rFonts w:ascii="Times New Roman" w:hAnsi="Times New Roman" w:cs="Times New Roman"/>
          <w:sz w:val="28"/>
          <w:szCs w:val="28"/>
        </w:rPr>
        <w:t xml:space="preserve">Отже, шановні батьки! Намагайтеся знайти для спілкування з дитиною хоч би півгодини на день. Вимкніть телевізор або радіо, на декілька секунд забудьте про свої проблеми і послухайте те, що говорить дитина: разом посмійтеся або поплачте, знайдіть вихід із складних ситуацій, що виникли у її житті. Так ви навчите дитину бути комунікативною, відкритою. </w:t>
      </w:r>
    </w:p>
    <w:p w:rsidR="002A502A" w:rsidRPr="00F94E10" w:rsidRDefault="002A502A" w:rsidP="002A5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10">
        <w:rPr>
          <w:rFonts w:ascii="Times New Roman" w:hAnsi="Times New Roman" w:cs="Times New Roman"/>
          <w:sz w:val="28"/>
          <w:szCs w:val="28"/>
        </w:rPr>
        <w:t xml:space="preserve">Якщо дитина спілкуватиметься, вона навчиться під час спілкування не тільки висловлювати свої думки, але й постійно порівнюватиме своє мовлення з мовленням оточуючих, помічатиме у своєму наявні недоліки, намагатиметься їх виправити. І все виявиться навпаки, якщо дитина уникатиме спілкування.        </w:t>
      </w:r>
    </w:p>
    <w:p w:rsidR="00EE3437" w:rsidRDefault="002A502A" w:rsidP="002A502A">
      <w:pPr>
        <w:spacing w:after="0"/>
        <w:ind w:firstLine="709"/>
        <w:jc w:val="both"/>
      </w:pPr>
      <w:bookmarkStart w:id="0" w:name="_GoBack"/>
      <w:bookmarkEnd w:id="0"/>
    </w:p>
    <w:sectPr w:rsidR="00EE3437" w:rsidSect="002A50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AA"/>
    <w:rsid w:val="00250131"/>
    <w:rsid w:val="002A502A"/>
    <w:rsid w:val="003F77AA"/>
    <w:rsid w:val="0041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1151</Words>
  <Characters>6567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2015-04-02T10:00:00Z</dcterms:created>
  <dcterms:modified xsi:type="dcterms:W3CDTF">2015-04-02T10:10:00Z</dcterms:modified>
</cp:coreProperties>
</file>